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AD4DA" w14:textId="77777777" w:rsidR="004608ED" w:rsidRDefault="004608ED" w:rsidP="004608E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Siilinjärven kunta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608ED">
        <w:rPr>
          <w:rFonts w:ascii="Arial" w:hAnsi="Arial" w:cs="Arial"/>
          <w:b/>
        </w:rPr>
        <w:t>KUNTAKONSERNI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Liite 2</w:t>
      </w:r>
    </w:p>
    <w:p w14:paraId="5AC49579" w14:textId="77777777" w:rsidR="004608ED" w:rsidRDefault="004608ED" w:rsidP="004608E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PL 5</w:t>
      </w:r>
    </w:p>
    <w:p w14:paraId="42A71A79" w14:textId="77777777" w:rsidR="004608ED" w:rsidRDefault="004608ED" w:rsidP="004608E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71801 Siilinjärvi</w:t>
      </w:r>
    </w:p>
    <w:p w14:paraId="1FAF73CB" w14:textId="77777777" w:rsidR="004608ED" w:rsidRDefault="008D06DF" w:rsidP="004608ED">
      <w:pPr>
        <w:spacing w:after="0" w:line="240" w:lineRule="auto"/>
        <w:rPr>
          <w:rFonts w:ascii="Arial" w:hAnsi="Arial" w:cs="Arial"/>
        </w:rPr>
      </w:pPr>
      <w:hyperlink r:id="rId4" w:history="1">
        <w:r w:rsidR="004608ED" w:rsidRPr="00F25D8B">
          <w:rPr>
            <w:rStyle w:val="Hyperlinkki"/>
            <w:rFonts w:ascii="Arial" w:hAnsi="Arial" w:cs="Arial"/>
          </w:rPr>
          <w:t>kirjaamo@siilinjarvi.fi</w:t>
        </w:r>
      </w:hyperlink>
      <w:r w:rsidR="004608ED">
        <w:rPr>
          <w:rFonts w:ascii="Arial" w:hAnsi="Arial" w:cs="Arial"/>
        </w:rPr>
        <w:tab/>
      </w:r>
      <w:r w:rsidR="004608ED">
        <w:rPr>
          <w:rFonts w:ascii="Arial" w:hAnsi="Arial" w:cs="Arial"/>
        </w:rPr>
        <w:tab/>
      </w:r>
      <w:r w:rsidR="00DB4523">
        <w:rPr>
          <w:rFonts w:ascii="Arial" w:hAnsi="Arial" w:cs="Arial"/>
        </w:rPr>
        <w:t>9</w:t>
      </w:r>
      <w:r w:rsidR="004608ED">
        <w:rPr>
          <w:rFonts w:ascii="Arial" w:hAnsi="Arial" w:cs="Arial"/>
        </w:rPr>
        <w:t>.1.2020</w:t>
      </w:r>
    </w:p>
    <w:p w14:paraId="28F9F270" w14:textId="77777777" w:rsidR="004608ED" w:rsidRDefault="004608ED" w:rsidP="004608ED">
      <w:pPr>
        <w:spacing w:after="0" w:line="240" w:lineRule="auto"/>
        <w:rPr>
          <w:rFonts w:ascii="Arial" w:hAnsi="Arial" w:cs="Arial"/>
        </w:rPr>
      </w:pPr>
    </w:p>
    <w:p w14:paraId="17D6754D" w14:textId="77777777" w:rsidR="00A538A3" w:rsidRDefault="00A538A3"/>
    <w:p w14:paraId="195ED0CF" w14:textId="77777777" w:rsidR="00B02375" w:rsidRDefault="00B02375">
      <w:pPr>
        <w:rPr>
          <w:rFonts w:ascii="Arial" w:hAnsi="Arial" w:cs="Arial"/>
          <w:b/>
          <w:sz w:val="24"/>
          <w:szCs w:val="24"/>
        </w:rPr>
      </w:pPr>
    </w:p>
    <w:p w14:paraId="657D53C3" w14:textId="24ADC0E6" w:rsidR="00A15ED4" w:rsidRPr="009910D2" w:rsidRDefault="00A15ED4">
      <w:pPr>
        <w:rPr>
          <w:rFonts w:ascii="Arial" w:hAnsi="Arial" w:cs="Arial"/>
          <w:b/>
          <w:sz w:val="24"/>
          <w:szCs w:val="24"/>
        </w:rPr>
      </w:pPr>
      <w:r w:rsidRPr="009910D2">
        <w:rPr>
          <w:rFonts w:ascii="Arial" w:hAnsi="Arial" w:cs="Arial"/>
          <w:b/>
          <w:sz w:val="24"/>
          <w:szCs w:val="24"/>
        </w:rPr>
        <w:t>Siilinjärven kuntakonserni, talousarvio 202</w:t>
      </w:r>
      <w:r w:rsidR="008D06DF">
        <w:rPr>
          <w:rFonts w:ascii="Arial" w:hAnsi="Arial" w:cs="Arial"/>
          <w:b/>
          <w:sz w:val="24"/>
          <w:szCs w:val="24"/>
        </w:rPr>
        <w:t>2</w:t>
      </w:r>
    </w:p>
    <w:p w14:paraId="14035362" w14:textId="77777777" w:rsidR="00A15ED4" w:rsidRPr="00EB11D0" w:rsidRDefault="00A15ED4" w:rsidP="00A15ED4">
      <w:pPr>
        <w:shd w:val="clear" w:color="auto" w:fill="FFFFFF"/>
        <w:spacing w:after="0" w:line="240" w:lineRule="auto"/>
        <w:jc w:val="both"/>
        <w:rPr>
          <w:rFonts w:ascii="Arial" w:eastAsia="Times New Roman" w:hAnsi="Arial" w:cs="Times New Roman"/>
          <w:sz w:val="21"/>
          <w:szCs w:val="21"/>
        </w:rPr>
      </w:pPr>
    </w:p>
    <w:p w14:paraId="5EA28D86" w14:textId="11A00474" w:rsidR="00A15ED4" w:rsidRPr="00EB11D0" w:rsidRDefault="00A15ED4" w:rsidP="00A15ED4">
      <w:pPr>
        <w:shd w:val="clear" w:color="auto" w:fill="FFFFFF"/>
        <w:spacing w:after="0" w:line="240" w:lineRule="auto"/>
        <w:jc w:val="both"/>
        <w:rPr>
          <w:rFonts w:ascii="Arial" w:eastAsia="Times New Roman" w:hAnsi="Arial" w:cs="Times New Roman"/>
          <w:sz w:val="21"/>
          <w:szCs w:val="21"/>
        </w:rPr>
      </w:pPr>
      <w:r w:rsidRPr="00EB11D0">
        <w:rPr>
          <w:rFonts w:ascii="Arial" w:eastAsia="Times New Roman" w:hAnsi="Arial" w:cs="Times New Roman"/>
          <w:sz w:val="21"/>
          <w:szCs w:val="21"/>
        </w:rPr>
        <w:t>Siilinjärven kunnan konserniin kuului vuoden 20</w:t>
      </w:r>
      <w:r w:rsidR="008D06DF">
        <w:rPr>
          <w:rFonts w:ascii="Arial" w:eastAsia="Times New Roman" w:hAnsi="Arial" w:cs="Times New Roman"/>
          <w:sz w:val="21"/>
          <w:szCs w:val="21"/>
        </w:rPr>
        <w:t>22</w:t>
      </w:r>
      <w:r w:rsidRPr="00EB11D0">
        <w:rPr>
          <w:rFonts w:ascii="Arial" w:eastAsia="Times New Roman" w:hAnsi="Arial" w:cs="Times New Roman"/>
          <w:sz w:val="21"/>
          <w:szCs w:val="21"/>
        </w:rPr>
        <w:t xml:space="preserve"> l</w:t>
      </w:r>
      <w:r w:rsidR="009910D2">
        <w:rPr>
          <w:rFonts w:ascii="Arial" w:eastAsia="Times New Roman" w:hAnsi="Arial" w:cs="Times New Roman"/>
          <w:sz w:val="21"/>
          <w:szCs w:val="21"/>
        </w:rPr>
        <w:t xml:space="preserve">opussa </w:t>
      </w:r>
      <w:r w:rsidR="008D06DF">
        <w:rPr>
          <w:rFonts w:ascii="Arial" w:eastAsia="Times New Roman" w:hAnsi="Arial" w:cs="Times New Roman"/>
          <w:sz w:val="21"/>
          <w:szCs w:val="21"/>
        </w:rPr>
        <w:t>x</w:t>
      </w:r>
      <w:r w:rsidR="009910D2">
        <w:rPr>
          <w:rFonts w:ascii="Arial" w:eastAsia="Times New Roman" w:hAnsi="Arial" w:cs="Times New Roman"/>
          <w:sz w:val="21"/>
          <w:szCs w:val="21"/>
        </w:rPr>
        <w:t xml:space="preserve"> tytäryhteisöä, joista A</w:t>
      </w:r>
      <w:r w:rsidRPr="00EB11D0">
        <w:rPr>
          <w:rFonts w:ascii="Arial" w:eastAsia="Times New Roman" w:hAnsi="Arial" w:cs="Times New Roman"/>
          <w:sz w:val="21"/>
          <w:szCs w:val="21"/>
        </w:rPr>
        <w:t xml:space="preserve">sematie 11 jätettiin yhdistelemättä konsernitilinpäätökseen sen vähäisen merkityksen vuoksi. Kuntayhtymiä yhdisteltiin viisi ja yksi osakkuusyhteisö. Konsernirakenteeseen liittyvinä muutoksina on tehty vuoden 2016 lopulla päätös Kiinteistö Oy </w:t>
      </w:r>
      <w:proofErr w:type="spellStart"/>
      <w:r w:rsidRPr="00EB11D0">
        <w:rPr>
          <w:rFonts w:ascii="Arial" w:eastAsia="Times New Roman" w:hAnsi="Arial" w:cs="Times New Roman"/>
          <w:sz w:val="21"/>
          <w:szCs w:val="21"/>
        </w:rPr>
        <w:t>Prosetan</w:t>
      </w:r>
      <w:proofErr w:type="spellEnd"/>
      <w:r w:rsidRPr="00EB11D0">
        <w:rPr>
          <w:rFonts w:ascii="Arial" w:eastAsia="Times New Roman" w:hAnsi="Arial" w:cs="Times New Roman"/>
          <w:sz w:val="21"/>
          <w:szCs w:val="21"/>
        </w:rPr>
        <w:t xml:space="preserve"> osakkeiden myynnistä, mutta kauppa ei ole toistaiseksi toteutunut. Kiinteistö Oy Asematie 11 osakekanta on alas kirjattu, mutta yhtiö on edelleen olemassa.  Kiinteistö Oy Isoharjasta tuli tytäryhtiö kunnan ostettua koko osakekannan. </w:t>
      </w:r>
    </w:p>
    <w:p w14:paraId="1D1C2CFE" w14:textId="77777777" w:rsidR="00A15ED4" w:rsidRPr="00EB11D0" w:rsidRDefault="00A15ED4" w:rsidP="00A15ED4">
      <w:pPr>
        <w:shd w:val="clear" w:color="auto" w:fill="FFFFFF"/>
        <w:spacing w:after="0" w:line="240" w:lineRule="auto"/>
        <w:jc w:val="both"/>
        <w:rPr>
          <w:rFonts w:ascii="Arial" w:eastAsia="Times New Roman" w:hAnsi="Arial" w:cs="Times New Roman"/>
          <w:sz w:val="21"/>
          <w:szCs w:val="21"/>
        </w:rPr>
      </w:pPr>
    </w:p>
    <w:p w14:paraId="5CF6C18C" w14:textId="77777777" w:rsidR="00A15ED4" w:rsidRPr="00EB11D0" w:rsidRDefault="00A15ED4" w:rsidP="00A15ED4">
      <w:pPr>
        <w:shd w:val="clear" w:color="auto" w:fill="FFFFFF"/>
        <w:spacing w:after="0" w:line="240" w:lineRule="auto"/>
        <w:jc w:val="both"/>
        <w:rPr>
          <w:rFonts w:ascii="Arial" w:eastAsia="Times New Roman" w:hAnsi="Arial" w:cs="Times New Roman"/>
          <w:sz w:val="21"/>
          <w:szCs w:val="21"/>
        </w:rPr>
      </w:pPr>
      <w:r w:rsidRPr="00EB11D0">
        <w:rPr>
          <w:rFonts w:ascii="Arial" w:eastAsia="Times New Roman" w:hAnsi="Arial" w:cs="Times New Roman"/>
          <w:sz w:val="21"/>
          <w:szCs w:val="21"/>
        </w:rPr>
        <w:t xml:space="preserve">Vuosien 2020–2022 aikana konsernirakenteen osakkuusyhtiöistä poistunee Kiinteistö Oy Siilinkeskus. Kunta on tehnyt myös esisopimuksen Siilinjärven Uimala Oy:n ja Kiinteistö Oy Siilinjärven Vapaa-aikakeskuksen osakkeiden myymisestä. </w:t>
      </w:r>
    </w:p>
    <w:p w14:paraId="016BF752" w14:textId="77777777" w:rsidR="00A15ED4" w:rsidRPr="00EB11D0" w:rsidRDefault="00A15ED4" w:rsidP="00A15ED4">
      <w:pPr>
        <w:keepNext/>
        <w:shd w:val="clear" w:color="auto" w:fill="FFFFFF"/>
        <w:tabs>
          <w:tab w:val="left" w:pos="567"/>
        </w:tabs>
        <w:spacing w:after="0" w:line="240" w:lineRule="auto"/>
        <w:jc w:val="both"/>
        <w:outlineLvl w:val="1"/>
        <w:rPr>
          <w:rFonts w:ascii="Arial" w:eastAsia="Times New Roman" w:hAnsi="Arial" w:cs="Times New Roman"/>
          <w:color w:val="FF0000"/>
          <w:sz w:val="20"/>
          <w:szCs w:val="20"/>
        </w:rPr>
      </w:pPr>
    </w:p>
    <w:tbl>
      <w:tblPr>
        <w:tblW w:w="9757" w:type="dxa"/>
        <w:tblInd w:w="-10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8"/>
        <w:gridCol w:w="1276"/>
        <w:gridCol w:w="1842"/>
        <w:gridCol w:w="1701"/>
      </w:tblGrid>
      <w:tr w:rsidR="00A15ED4" w:rsidRPr="00EB11D0" w14:paraId="04904990" w14:textId="77777777" w:rsidTr="00714473">
        <w:trPr>
          <w:trHeight w:val="308"/>
        </w:trPr>
        <w:tc>
          <w:tcPr>
            <w:tcW w:w="4938" w:type="dxa"/>
            <w:tcBorders>
              <w:top w:val="single" w:sz="8" w:space="0" w:color="auto"/>
              <w:left w:val="single" w:sz="8" w:space="0" w:color="auto"/>
              <w:bottom w:val="single" w:sz="12" w:space="0" w:color="7F7F7F"/>
              <w:right w:val="single" w:sz="2" w:space="0" w:color="auto"/>
            </w:tcBorders>
          </w:tcPr>
          <w:p w14:paraId="25FBC800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after="0" w:line="240" w:lineRule="auto"/>
              <w:ind w:left="-107" w:hanging="108"/>
              <w:jc w:val="both"/>
              <w:rPr>
                <w:rFonts w:ascii="Arial" w:eastAsia="Times New Roman" w:hAnsi="Arial" w:cs="Arial"/>
                <w:sz w:val="20"/>
                <w:szCs w:val="20"/>
                <w:lang w:eastAsia="fi-FI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2" w:space="0" w:color="auto"/>
              <w:bottom w:val="single" w:sz="12" w:space="0" w:color="7F7F7F"/>
              <w:right w:val="single" w:sz="4" w:space="0" w:color="auto"/>
            </w:tcBorders>
          </w:tcPr>
          <w:p w14:paraId="47347F38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ind w:left="-799" w:firstLine="799"/>
              <w:jc w:val="center"/>
              <w:rPr>
                <w:rFonts w:ascii="Arial" w:eastAsia="Times New Roman" w:hAnsi="Arial" w:cs="Arial"/>
                <w:sz w:val="20"/>
                <w:szCs w:val="20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0"/>
                <w:szCs w:val="20"/>
                <w:lang w:eastAsia="fi-FI"/>
              </w:rPr>
              <w:t>Kotipaikka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4" w:space="0" w:color="auto"/>
              <w:bottom w:val="single" w:sz="12" w:space="0" w:color="7F7F7F"/>
              <w:right w:val="single" w:sz="4" w:space="0" w:color="auto"/>
            </w:tcBorders>
          </w:tcPr>
          <w:p w14:paraId="440156CE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0"/>
                <w:szCs w:val="20"/>
                <w:lang w:eastAsia="fi-FI"/>
              </w:rPr>
              <w:t>Kunnan</w:t>
            </w:r>
          </w:p>
          <w:p w14:paraId="026BFBB3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0"/>
                <w:szCs w:val="20"/>
                <w:lang w:eastAsia="fi-FI"/>
              </w:rPr>
              <w:t>omistusosuus %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12" w:space="0" w:color="7F7F7F"/>
              <w:right w:val="single" w:sz="4" w:space="0" w:color="auto"/>
            </w:tcBorders>
          </w:tcPr>
          <w:p w14:paraId="03A3B3DC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0"/>
                <w:szCs w:val="20"/>
                <w:lang w:eastAsia="fi-FI"/>
              </w:rPr>
              <w:t>Konsernin</w:t>
            </w:r>
          </w:p>
          <w:p w14:paraId="3A37AA62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0"/>
                <w:szCs w:val="20"/>
                <w:lang w:eastAsia="fi-FI"/>
              </w:rPr>
              <w:t>omistusosuus %</w:t>
            </w:r>
          </w:p>
        </w:tc>
      </w:tr>
      <w:tr w:rsidR="00A15ED4" w:rsidRPr="00EB11D0" w14:paraId="28A126D5" w14:textId="77777777" w:rsidTr="00714473">
        <w:tc>
          <w:tcPr>
            <w:tcW w:w="4938" w:type="dxa"/>
            <w:tcBorders>
              <w:top w:val="single" w:sz="12" w:space="0" w:color="7F7F7F"/>
              <w:left w:val="single" w:sz="8" w:space="0" w:color="auto"/>
              <w:bottom w:val="nil"/>
              <w:right w:val="single" w:sz="2" w:space="0" w:color="auto"/>
            </w:tcBorders>
          </w:tcPr>
          <w:p w14:paraId="2E62C6F2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Lines="20" w:before="48" w:after="0" w:line="240" w:lineRule="auto"/>
              <w:ind w:hanging="108"/>
              <w:jc w:val="both"/>
              <w:rPr>
                <w:rFonts w:ascii="Arial" w:eastAsia="Times New Roman" w:hAnsi="Arial" w:cs="Arial"/>
                <w:b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b/>
                <w:sz w:val="21"/>
                <w:szCs w:val="21"/>
                <w:lang w:eastAsia="fi-FI"/>
              </w:rPr>
              <w:t xml:space="preserve"> Tytäryhteisöt:</w:t>
            </w:r>
          </w:p>
        </w:tc>
        <w:tc>
          <w:tcPr>
            <w:tcW w:w="1276" w:type="dxa"/>
            <w:tcBorders>
              <w:top w:val="single" w:sz="12" w:space="0" w:color="7F7F7F"/>
              <w:left w:val="single" w:sz="2" w:space="0" w:color="auto"/>
              <w:bottom w:val="nil"/>
              <w:right w:val="single" w:sz="4" w:space="0" w:color="auto"/>
            </w:tcBorders>
          </w:tcPr>
          <w:p w14:paraId="1E76FD25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Lines="20" w:before="48" w:after="0" w:line="240" w:lineRule="auto"/>
              <w:jc w:val="right"/>
              <w:rPr>
                <w:rFonts w:ascii="Arial" w:eastAsia="Times New Roman" w:hAnsi="Arial" w:cs="Arial"/>
                <w:b/>
                <w:sz w:val="21"/>
                <w:szCs w:val="21"/>
                <w:lang w:eastAsia="fi-FI"/>
              </w:rPr>
            </w:pPr>
          </w:p>
        </w:tc>
        <w:tc>
          <w:tcPr>
            <w:tcW w:w="1842" w:type="dxa"/>
            <w:tcBorders>
              <w:top w:val="single" w:sz="12" w:space="0" w:color="7F7F7F"/>
              <w:left w:val="single" w:sz="4" w:space="0" w:color="auto"/>
              <w:bottom w:val="nil"/>
              <w:right w:val="single" w:sz="4" w:space="0" w:color="auto"/>
            </w:tcBorders>
          </w:tcPr>
          <w:p w14:paraId="55DA3601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Lines="20" w:before="48" w:after="0" w:line="240" w:lineRule="auto"/>
              <w:jc w:val="right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  <w:tc>
          <w:tcPr>
            <w:tcW w:w="1701" w:type="dxa"/>
            <w:tcBorders>
              <w:top w:val="single" w:sz="12" w:space="0" w:color="7F7F7F"/>
              <w:left w:val="single" w:sz="4" w:space="0" w:color="auto"/>
              <w:bottom w:val="nil"/>
              <w:right w:val="single" w:sz="4" w:space="0" w:color="auto"/>
            </w:tcBorders>
          </w:tcPr>
          <w:p w14:paraId="2F569BBB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Lines="20" w:before="48" w:after="0" w:line="240" w:lineRule="auto"/>
              <w:jc w:val="right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</w:tr>
      <w:tr w:rsidR="00A15ED4" w:rsidRPr="00EB11D0" w14:paraId="6F29F639" w14:textId="77777777" w:rsidTr="00714473">
        <w:tc>
          <w:tcPr>
            <w:tcW w:w="4938" w:type="dxa"/>
            <w:tcBorders>
              <w:top w:val="nil"/>
              <w:left w:val="single" w:sz="8" w:space="0" w:color="auto"/>
              <w:bottom w:val="dotted" w:sz="2" w:space="0" w:color="auto"/>
              <w:right w:val="single" w:sz="2" w:space="0" w:color="auto"/>
            </w:tcBorders>
          </w:tcPr>
          <w:p w14:paraId="495B814F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Lines="20" w:before="48" w:after="0" w:line="240" w:lineRule="auto"/>
              <w:ind w:hanging="108"/>
              <w:jc w:val="both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 xml:space="preserve"> Siilinjärven Pysäköinti Oy</w:t>
            </w:r>
          </w:p>
        </w:tc>
        <w:tc>
          <w:tcPr>
            <w:tcW w:w="1276" w:type="dxa"/>
            <w:tcBorders>
              <w:top w:val="nil"/>
              <w:left w:val="single" w:sz="2" w:space="0" w:color="auto"/>
              <w:bottom w:val="dotted" w:sz="2" w:space="0" w:color="auto"/>
              <w:right w:val="single" w:sz="4" w:space="0" w:color="auto"/>
            </w:tcBorders>
          </w:tcPr>
          <w:p w14:paraId="567C9BEC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Lines="20" w:before="48" w:after="0" w:line="240" w:lineRule="auto"/>
              <w:jc w:val="right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Siilinjärvi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5769FFA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Lines="20" w:before="48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32E3FB3C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Lines="20" w:before="48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100,00</w:t>
            </w:r>
          </w:p>
        </w:tc>
      </w:tr>
      <w:tr w:rsidR="00A15ED4" w:rsidRPr="00EB11D0" w14:paraId="1DC4A158" w14:textId="77777777" w:rsidTr="00714473">
        <w:trPr>
          <w:trHeight w:val="123"/>
        </w:trPr>
        <w:tc>
          <w:tcPr>
            <w:tcW w:w="4938" w:type="dxa"/>
            <w:tcBorders>
              <w:top w:val="dotted" w:sz="2" w:space="0" w:color="auto"/>
              <w:left w:val="single" w:sz="8" w:space="0" w:color="auto"/>
              <w:bottom w:val="dotted" w:sz="2" w:space="0" w:color="auto"/>
              <w:right w:val="single" w:sz="2" w:space="0" w:color="auto"/>
            </w:tcBorders>
          </w:tcPr>
          <w:p w14:paraId="37D7E936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ind w:hanging="108"/>
              <w:jc w:val="both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 xml:space="preserve"> Siilinjärven Uimala Oy alakonserni</w:t>
            </w:r>
          </w:p>
        </w:tc>
        <w:tc>
          <w:tcPr>
            <w:tcW w:w="1276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4" w:space="0" w:color="auto"/>
            </w:tcBorders>
          </w:tcPr>
          <w:p w14:paraId="711A83DF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right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Siilinjärvi</w:t>
            </w:r>
          </w:p>
        </w:tc>
        <w:tc>
          <w:tcPr>
            <w:tcW w:w="184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2141F840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7ADD7B00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100,00</w:t>
            </w:r>
          </w:p>
        </w:tc>
      </w:tr>
      <w:tr w:rsidR="00A15ED4" w:rsidRPr="00EB11D0" w14:paraId="61D28D10" w14:textId="77777777" w:rsidTr="00714473">
        <w:trPr>
          <w:trHeight w:val="127"/>
        </w:trPr>
        <w:tc>
          <w:tcPr>
            <w:tcW w:w="4938" w:type="dxa"/>
            <w:tcBorders>
              <w:top w:val="dotted" w:sz="2" w:space="0" w:color="auto"/>
              <w:left w:val="single" w:sz="8" w:space="0" w:color="auto"/>
              <w:bottom w:val="dotted" w:sz="2" w:space="0" w:color="auto"/>
              <w:right w:val="single" w:sz="2" w:space="0" w:color="auto"/>
            </w:tcBorders>
          </w:tcPr>
          <w:p w14:paraId="1B6E67A4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ind w:hanging="108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 xml:space="preserve">  * Siilinjärven Uimala Oy</w:t>
            </w:r>
          </w:p>
        </w:tc>
        <w:tc>
          <w:tcPr>
            <w:tcW w:w="1276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4" w:space="0" w:color="auto"/>
            </w:tcBorders>
          </w:tcPr>
          <w:p w14:paraId="758ABAAB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right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  <w:tc>
          <w:tcPr>
            <w:tcW w:w="184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662825E2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100,00</w:t>
            </w:r>
          </w:p>
        </w:tc>
        <w:tc>
          <w:tcPr>
            <w:tcW w:w="170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2D42415E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100,00</w:t>
            </w:r>
          </w:p>
        </w:tc>
      </w:tr>
      <w:tr w:rsidR="00A15ED4" w:rsidRPr="00EB11D0" w14:paraId="662E8A22" w14:textId="77777777" w:rsidTr="00714473">
        <w:trPr>
          <w:trHeight w:val="127"/>
        </w:trPr>
        <w:tc>
          <w:tcPr>
            <w:tcW w:w="4938" w:type="dxa"/>
            <w:tcBorders>
              <w:top w:val="dotted" w:sz="2" w:space="0" w:color="auto"/>
              <w:left w:val="single" w:sz="8" w:space="0" w:color="auto"/>
              <w:bottom w:val="dotted" w:sz="2" w:space="0" w:color="auto"/>
              <w:right w:val="single" w:sz="2" w:space="0" w:color="auto"/>
            </w:tcBorders>
          </w:tcPr>
          <w:p w14:paraId="657A7773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ind w:hanging="108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 xml:space="preserve">  * Kiinteistö Oy Siilinjärven Vapaa-aikakeskus</w:t>
            </w:r>
          </w:p>
        </w:tc>
        <w:tc>
          <w:tcPr>
            <w:tcW w:w="1276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4" w:space="0" w:color="auto"/>
            </w:tcBorders>
          </w:tcPr>
          <w:p w14:paraId="26457269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right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  <w:tc>
          <w:tcPr>
            <w:tcW w:w="184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5142F4BE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41,00</w:t>
            </w:r>
          </w:p>
        </w:tc>
        <w:tc>
          <w:tcPr>
            <w:tcW w:w="170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10B40B9F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100,00</w:t>
            </w:r>
          </w:p>
        </w:tc>
      </w:tr>
      <w:tr w:rsidR="00A15ED4" w:rsidRPr="00EB11D0" w14:paraId="103E9E9E" w14:textId="77777777" w:rsidTr="00714473">
        <w:tc>
          <w:tcPr>
            <w:tcW w:w="4938" w:type="dxa"/>
            <w:tcBorders>
              <w:top w:val="dotted" w:sz="2" w:space="0" w:color="auto"/>
              <w:left w:val="single" w:sz="8" w:space="0" w:color="auto"/>
              <w:bottom w:val="dotted" w:sz="2" w:space="0" w:color="auto"/>
              <w:right w:val="single" w:sz="2" w:space="0" w:color="auto"/>
            </w:tcBorders>
          </w:tcPr>
          <w:p w14:paraId="22761D1C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ind w:hanging="108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 xml:space="preserve"> Siilinjärven Kotipolku Oy alakonserni</w:t>
            </w:r>
          </w:p>
        </w:tc>
        <w:tc>
          <w:tcPr>
            <w:tcW w:w="1276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4" w:space="0" w:color="auto"/>
            </w:tcBorders>
          </w:tcPr>
          <w:p w14:paraId="28477E16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right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Siilinjärvi</w:t>
            </w:r>
          </w:p>
        </w:tc>
        <w:tc>
          <w:tcPr>
            <w:tcW w:w="184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59BCCD56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3B1E30B0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96,36</w:t>
            </w:r>
          </w:p>
        </w:tc>
      </w:tr>
      <w:tr w:rsidR="00A15ED4" w:rsidRPr="00EB11D0" w14:paraId="34CA5554" w14:textId="77777777" w:rsidTr="00714473">
        <w:tc>
          <w:tcPr>
            <w:tcW w:w="4938" w:type="dxa"/>
            <w:tcBorders>
              <w:top w:val="dotted" w:sz="2" w:space="0" w:color="auto"/>
              <w:left w:val="single" w:sz="8" w:space="0" w:color="auto"/>
              <w:bottom w:val="dotted" w:sz="2" w:space="0" w:color="auto"/>
              <w:right w:val="single" w:sz="2" w:space="0" w:color="auto"/>
            </w:tcBorders>
          </w:tcPr>
          <w:p w14:paraId="4D57BC3C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ind w:hanging="108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 xml:space="preserve">  * Siilinjärven Kotipolku Oy</w:t>
            </w:r>
          </w:p>
        </w:tc>
        <w:tc>
          <w:tcPr>
            <w:tcW w:w="1276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4" w:space="0" w:color="auto"/>
            </w:tcBorders>
          </w:tcPr>
          <w:p w14:paraId="39DD2369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right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  <w:tc>
          <w:tcPr>
            <w:tcW w:w="184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73A45646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96,36</w:t>
            </w:r>
          </w:p>
        </w:tc>
        <w:tc>
          <w:tcPr>
            <w:tcW w:w="170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28EA130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96,36</w:t>
            </w:r>
          </w:p>
        </w:tc>
      </w:tr>
      <w:tr w:rsidR="00A15ED4" w:rsidRPr="00EB11D0" w14:paraId="4517988D" w14:textId="77777777" w:rsidTr="00714473">
        <w:tc>
          <w:tcPr>
            <w:tcW w:w="4938" w:type="dxa"/>
            <w:tcBorders>
              <w:top w:val="dotted" w:sz="2" w:space="0" w:color="auto"/>
              <w:left w:val="single" w:sz="8" w:space="0" w:color="auto"/>
              <w:bottom w:val="dotted" w:sz="2" w:space="0" w:color="auto"/>
              <w:right w:val="single" w:sz="2" w:space="0" w:color="auto"/>
            </w:tcBorders>
          </w:tcPr>
          <w:p w14:paraId="51383568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ind w:hanging="108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 xml:space="preserve">  * Siilinjärven Asumisoikeus Oy</w:t>
            </w:r>
          </w:p>
        </w:tc>
        <w:tc>
          <w:tcPr>
            <w:tcW w:w="1276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4" w:space="0" w:color="auto"/>
            </w:tcBorders>
          </w:tcPr>
          <w:p w14:paraId="7465C8F8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right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  <w:tc>
          <w:tcPr>
            <w:tcW w:w="184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7FDBCB66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2E170B41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96,36</w:t>
            </w:r>
          </w:p>
        </w:tc>
      </w:tr>
      <w:tr w:rsidR="00A15ED4" w:rsidRPr="00EB11D0" w14:paraId="48B6BFDA" w14:textId="77777777" w:rsidTr="00714473">
        <w:tc>
          <w:tcPr>
            <w:tcW w:w="4938" w:type="dxa"/>
            <w:tcBorders>
              <w:top w:val="dotted" w:sz="2" w:space="0" w:color="auto"/>
              <w:left w:val="single" w:sz="8" w:space="0" w:color="auto"/>
              <w:bottom w:val="dotted" w:sz="2" w:space="0" w:color="auto"/>
              <w:right w:val="single" w:sz="2" w:space="0" w:color="auto"/>
            </w:tcBorders>
          </w:tcPr>
          <w:p w14:paraId="35442E31" w14:textId="42D78712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ind w:hanging="108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 xml:space="preserve"> </w:t>
            </w:r>
          </w:p>
        </w:tc>
        <w:tc>
          <w:tcPr>
            <w:tcW w:w="1276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4" w:space="0" w:color="auto"/>
            </w:tcBorders>
          </w:tcPr>
          <w:p w14:paraId="13ACE6E5" w14:textId="0F312FA6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right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  <w:tc>
          <w:tcPr>
            <w:tcW w:w="184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6B22918A" w14:textId="616588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28365DBC" w14:textId="6CFDB4CA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</w:tr>
      <w:tr w:rsidR="00A15ED4" w:rsidRPr="00EB11D0" w14:paraId="6A041B7E" w14:textId="77777777" w:rsidTr="00714473">
        <w:tc>
          <w:tcPr>
            <w:tcW w:w="4938" w:type="dxa"/>
            <w:tcBorders>
              <w:top w:val="dotted" w:sz="2" w:space="0" w:color="auto"/>
              <w:left w:val="single" w:sz="8" w:space="0" w:color="auto"/>
              <w:bottom w:val="dotted" w:sz="2" w:space="0" w:color="auto"/>
              <w:right w:val="single" w:sz="2" w:space="0" w:color="auto"/>
            </w:tcBorders>
          </w:tcPr>
          <w:p w14:paraId="25EADDC5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ind w:hanging="108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 xml:space="preserve"> Kiinteistö Oy Isoharja</w:t>
            </w:r>
          </w:p>
        </w:tc>
        <w:tc>
          <w:tcPr>
            <w:tcW w:w="1276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4" w:space="0" w:color="auto"/>
            </w:tcBorders>
          </w:tcPr>
          <w:p w14:paraId="3E4AA4A9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right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Siilinjärvi</w:t>
            </w:r>
          </w:p>
        </w:tc>
        <w:tc>
          <w:tcPr>
            <w:tcW w:w="184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509BB5EB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100,00</w:t>
            </w:r>
          </w:p>
        </w:tc>
        <w:tc>
          <w:tcPr>
            <w:tcW w:w="170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09EE000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2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100,00</w:t>
            </w:r>
          </w:p>
        </w:tc>
      </w:tr>
      <w:tr w:rsidR="00A15ED4" w:rsidRPr="00EB11D0" w14:paraId="143B1725" w14:textId="77777777" w:rsidTr="00714473">
        <w:trPr>
          <w:trHeight w:val="213"/>
        </w:trPr>
        <w:tc>
          <w:tcPr>
            <w:tcW w:w="4938" w:type="dxa"/>
            <w:tcBorders>
              <w:top w:val="dotted" w:sz="2" w:space="0" w:color="auto"/>
              <w:left w:val="single" w:sz="8" w:space="0" w:color="auto"/>
              <w:bottom w:val="nil"/>
              <w:right w:val="single" w:sz="2" w:space="0" w:color="auto"/>
            </w:tcBorders>
          </w:tcPr>
          <w:p w14:paraId="3A9F9328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40" w:after="0" w:line="240" w:lineRule="auto"/>
              <w:ind w:hanging="108"/>
              <w:jc w:val="both"/>
              <w:rPr>
                <w:rFonts w:ascii="Arial" w:eastAsia="Times New Roman" w:hAnsi="Arial" w:cs="Arial"/>
                <w:b/>
                <w:sz w:val="12"/>
                <w:szCs w:val="12"/>
                <w:lang w:eastAsia="fi-FI"/>
              </w:rPr>
            </w:pPr>
          </w:p>
          <w:p w14:paraId="16DD376E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40" w:after="0" w:line="240" w:lineRule="auto"/>
              <w:ind w:hanging="108"/>
              <w:jc w:val="both"/>
              <w:rPr>
                <w:rFonts w:ascii="Arial" w:eastAsia="Times New Roman" w:hAnsi="Arial" w:cs="Arial"/>
                <w:b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b/>
                <w:sz w:val="21"/>
                <w:szCs w:val="21"/>
                <w:lang w:eastAsia="fi-FI"/>
              </w:rPr>
              <w:t xml:space="preserve"> Osakkuusyhteisöt:</w:t>
            </w:r>
          </w:p>
        </w:tc>
        <w:tc>
          <w:tcPr>
            <w:tcW w:w="1276" w:type="dxa"/>
            <w:tcBorders>
              <w:top w:val="dotted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14:paraId="3FA43EE4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40" w:after="0" w:line="240" w:lineRule="auto"/>
              <w:jc w:val="right"/>
              <w:rPr>
                <w:rFonts w:ascii="Arial" w:eastAsia="Times New Roman" w:hAnsi="Arial" w:cs="Arial"/>
                <w:b/>
                <w:sz w:val="21"/>
                <w:szCs w:val="21"/>
                <w:lang w:eastAsia="fi-FI"/>
              </w:rPr>
            </w:pPr>
          </w:p>
        </w:tc>
        <w:tc>
          <w:tcPr>
            <w:tcW w:w="1842" w:type="dxa"/>
            <w:tcBorders>
              <w:top w:val="dotted" w:sz="2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0D990E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4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B57AF6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4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</w:p>
        </w:tc>
      </w:tr>
      <w:tr w:rsidR="00A15ED4" w:rsidRPr="00EB11D0" w14:paraId="4AB9DB0A" w14:textId="77777777" w:rsidTr="00714473">
        <w:trPr>
          <w:trHeight w:val="168"/>
        </w:trPr>
        <w:tc>
          <w:tcPr>
            <w:tcW w:w="4938" w:type="dxa"/>
            <w:tcBorders>
              <w:top w:val="dotted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</w:tcPr>
          <w:p w14:paraId="39F3AFF2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  <w:tab w:val="left" w:pos="2805"/>
              </w:tabs>
              <w:spacing w:before="40" w:after="0" w:line="240" w:lineRule="auto"/>
              <w:ind w:hanging="108"/>
              <w:jc w:val="both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 xml:space="preserve"> Kiinteistö Oy Siilinkeskus</w:t>
            </w: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ab/>
            </w:r>
          </w:p>
        </w:tc>
        <w:tc>
          <w:tcPr>
            <w:tcW w:w="1276" w:type="dxa"/>
            <w:tcBorders>
              <w:top w:val="dotted" w:sz="2" w:space="0" w:color="auto"/>
              <w:left w:val="single" w:sz="2" w:space="0" w:color="auto"/>
              <w:bottom w:val="single" w:sz="8" w:space="0" w:color="auto"/>
              <w:right w:val="single" w:sz="4" w:space="0" w:color="auto"/>
            </w:tcBorders>
          </w:tcPr>
          <w:p w14:paraId="54B1B805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40" w:after="0" w:line="240" w:lineRule="auto"/>
              <w:jc w:val="right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Siilinjärvi</w:t>
            </w:r>
          </w:p>
        </w:tc>
        <w:tc>
          <w:tcPr>
            <w:tcW w:w="1842" w:type="dxa"/>
            <w:tcBorders>
              <w:top w:val="dotted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0ED813E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4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22,52</w:t>
            </w:r>
          </w:p>
        </w:tc>
        <w:tc>
          <w:tcPr>
            <w:tcW w:w="1701" w:type="dxa"/>
            <w:tcBorders>
              <w:top w:val="dotted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283F0CD" w14:textId="77777777" w:rsidR="00A15ED4" w:rsidRPr="00EB11D0" w:rsidRDefault="00A15ED4" w:rsidP="00714473">
            <w:pPr>
              <w:shd w:val="clear" w:color="auto" w:fill="FFFFFF"/>
              <w:tabs>
                <w:tab w:val="left" w:pos="567"/>
              </w:tabs>
              <w:spacing w:before="40"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fi-FI"/>
              </w:rPr>
            </w:pPr>
            <w:r w:rsidRPr="00EB11D0">
              <w:rPr>
                <w:rFonts w:ascii="Arial" w:eastAsia="Times New Roman" w:hAnsi="Arial" w:cs="Arial"/>
                <w:sz w:val="21"/>
                <w:szCs w:val="21"/>
                <w:lang w:eastAsia="fi-FI"/>
              </w:rPr>
              <w:t>22,52</w:t>
            </w:r>
          </w:p>
        </w:tc>
      </w:tr>
    </w:tbl>
    <w:p w14:paraId="5714DE21" w14:textId="77777777" w:rsidR="00A15ED4" w:rsidRDefault="00A15ED4" w:rsidP="009910D2">
      <w:pPr>
        <w:spacing w:after="0" w:line="240" w:lineRule="auto"/>
        <w:jc w:val="both"/>
      </w:pPr>
    </w:p>
    <w:sectPr w:rsidR="00A15ED4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8ED"/>
    <w:rsid w:val="000314F0"/>
    <w:rsid w:val="002A78DC"/>
    <w:rsid w:val="004608ED"/>
    <w:rsid w:val="008D06DF"/>
    <w:rsid w:val="009910D2"/>
    <w:rsid w:val="00A15ED4"/>
    <w:rsid w:val="00A538A3"/>
    <w:rsid w:val="00B02375"/>
    <w:rsid w:val="00DB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253F8"/>
  <w15:chartTrackingRefBased/>
  <w15:docId w15:val="{A2B97DA4-F675-4A52-A4A3-FC050F7D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4608ED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basedOn w:val="Kappaleenoletusfontti"/>
    <w:uiPriority w:val="99"/>
    <w:unhideWhenUsed/>
    <w:rsid w:val="004608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irjaamo@siilinjarvi.fi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1406</Characters>
  <Application>Microsoft Office Word</Application>
  <DocSecurity>0</DocSecurity>
  <Lines>11</Lines>
  <Paragraphs>3</Paragraphs>
  <ScaleCrop>false</ScaleCrop>
  <Company>Siilinjärven kunta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Heikkinen, Päivi</dc:creator>
  <cp:keywords/>
  <dc:description/>
  <cp:lastModifiedBy>Heikkinen, Päivi</cp:lastModifiedBy>
  <cp:revision>2</cp:revision>
  <dcterms:created xsi:type="dcterms:W3CDTF">2022-11-08T12:47:00Z</dcterms:created>
  <dcterms:modified xsi:type="dcterms:W3CDTF">2022-11-08T12:47:00Z</dcterms:modified>
</cp:coreProperties>
</file>